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FECFC" w14:textId="5E9B41A3" w:rsidR="00BB5BCF" w:rsidRPr="00FE5FED" w:rsidRDefault="00FE5FED" w:rsidP="00FE5FED">
      <w:pPr>
        <w:pStyle w:val="a3"/>
        <w:spacing w:before="52"/>
        <w:ind w:left="0"/>
        <w:jc w:val="right"/>
      </w:pPr>
      <w:r w:rsidRPr="00FE5FED">
        <w:t>ПРОЕКТ</w:t>
      </w:r>
    </w:p>
    <w:tbl>
      <w:tblPr>
        <w:tblpPr w:leftFromText="180" w:rightFromText="180" w:vertAnchor="text" w:horzAnchor="margin" w:tblpXSpec="center" w:tblpY="129"/>
        <w:tblW w:w="9639" w:type="dxa"/>
        <w:tblLook w:val="0000" w:firstRow="0" w:lastRow="0" w:firstColumn="0" w:lastColumn="0" w:noHBand="0" w:noVBand="0"/>
      </w:tblPr>
      <w:tblGrid>
        <w:gridCol w:w="4535"/>
        <w:gridCol w:w="1134"/>
        <w:gridCol w:w="3970"/>
      </w:tblGrid>
      <w:tr w:rsidR="00434449" w14:paraId="47DFB062" w14:textId="77777777" w:rsidTr="006F625D">
        <w:trPr>
          <w:trHeight w:val="990"/>
        </w:trPr>
        <w:tc>
          <w:tcPr>
            <w:tcW w:w="4535" w:type="dxa"/>
            <w:tcBorders>
              <w:bottom w:val="single" w:sz="12" w:space="0" w:color="auto"/>
            </w:tcBorders>
            <w:vAlign w:val="center"/>
          </w:tcPr>
          <w:p w14:paraId="7076455B" w14:textId="77777777" w:rsidR="00434449" w:rsidRDefault="00434449" w:rsidP="006F625D">
            <w:pPr>
              <w:pStyle w:val="3"/>
              <w:ind w:right="0"/>
              <w:jc w:val="center"/>
            </w:pPr>
            <w:r>
              <w:t>Республика Алтай</w:t>
            </w:r>
          </w:p>
          <w:p w14:paraId="044FB9A9" w14:textId="77777777" w:rsidR="00434449" w:rsidRPr="00DB2DDD" w:rsidRDefault="00434449" w:rsidP="006F625D">
            <w:pPr>
              <w:pStyle w:val="3"/>
              <w:ind w:right="0"/>
              <w:jc w:val="center"/>
            </w:pPr>
            <w:r>
              <w:t>Администрация</w:t>
            </w:r>
          </w:p>
          <w:p w14:paraId="019236C7" w14:textId="77777777" w:rsidR="00434449" w:rsidRDefault="00434449" w:rsidP="006F625D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14:paraId="614C347A" w14:textId="77777777" w:rsidR="00434449" w:rsidRPr="00DB2DDD" w:rsidRDefault="00434449" w:rsidP="006F625D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14:paraId="43861166" w14:textId="77777777" w:rsidR="00434449" w:rsidRPr="00DB2DDD" w:rsidRDefault="00434449" w:rsidP="006F625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09565CA3" w14:textId="77777777" w:rsidR="00434449" w:rsidRPr="00DB2DDD" w:rsidRDefault="00434449" w:rsidP="006F625D">
            <w:pPr>
              <w:widowControl/>
              <w:rPr>
                <w:sz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487508992" behindDoc="0" locked="0" layoutInCell="1" allowOverlap="1" wp14:anchorId="7F243362" wp14:editId="2AD42246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-53975</wp:posOffset>
                  </wp:positionV>
                  <wp:extent cx="504825" cy="609600"/>
                  <wp:effectExtent l="0" t="0" r="0" b="0"/>
                  <wp:wrapNone/>
                  <wp:docPr id="1580163372" name="Рисунок 1580163372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14:paraId="512C7FE1" w14:textId="77777777" w:rsidR="00434449" w:rsidRPr="000D2626" w:rsidRDefault="00434449" w:rsidP="006F625D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14:paraId="3332AA17" w14:textId="77777777" w:rsidR="00434449" w:rsidRPr="000D2626" w:rsidRDefault="00434449" w:rsidP="006F625D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14:paraId="39B3F58B" w14:textId="77777777" w:rsidR="00434449" w:rsidRDefault="00434449" w:rsidP="006F625D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>администрациязы</w:t>
            </w:r>
          </w:p>
        </w:tc>
      </w:tr>
      <w:tr w:rsidR="00434449" w14:paraId="500CB505" w14:textId="77777777" w:rsidTr="006F625D">
        <w:trPr>
          <w:trHeight w:val="360"/>
        </w:trPr>
        <w:tc>
          <w:tcPr>
            <w:tcW w:w="4535" w:type="dxa"/>
            <w:tcBorders>
              <w:top w:val="single" w:sz="12" w:space="0" w:color="auto"/>
            </w:tcBorders>
          </w:tcPr>
          <w:p w14:paraId="6B7E861A" w14:textId="77777777" w:rsidR="00434449" w:rsidRPr="00AA536A" w:rsidRDefault="00434449" w:rsidP="006F625D">
            <w:pPr>
              <w:pStyle w:val="a3"/>
              <w:spacing w:before="480"/>
              <w:jc w:val="center"/>
              <w:rPr>
                <w:b/>
                <w:bCs/>
                <w:sz w:val="36"/>
                <w:szCs w:val="36"/>
              </w:rPr>
            </w:pPr>
            <w:r w:rsidRPr="00AA536A">
              <w:rPr>
                <w:b/>
                <w:bCs/>
                <w:sz w:val="36"/>
                <w:szCs w:val="36"/>
              </w:rPr>
              <w:t>ПОСТАНОВЛЕНИЕ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6FEB7FDD" w14:textId="77777777" w:rsidR="00434449" w:rsidRDefault="00434449" w:rsidP="006F625D">
            <w:pPr>
              <w:pStyle w:val="a3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14:paraId="38953B32" w14:textId="77777777" w:rsidR="00434449" w:rsidRDefault="00434449" w:rsidP="006F625D">
            <w:pPr>
              <w:pStyle w:val="a3"/>
              <w:spacing w:before="480"/>
              <w:jc w:val="center"/>
            </w:pPr>
            <w:r w:rsidRPr="00BD2F88">
              <w:rPr>
                <w:b/>
                <w:sz w:val="36"/>
                <w:lang w:val="en-US"/>
              </w:rPr>
              <w:t>JAKAAH</w:t>
            </w:r>
          </w:p>
        </w:tc>
      </w:tr>
      <w:tr w:rsidR="00434449" w:rsidRPr="00BD2F88" w14:paraId="60AA44F4" w14:textId="77777777" w:rsidTr="006F625D">
        <w:trPr>
          <w:trHeight w:val="1953"/>
        </w:trPr>
        <w:tc>
          <w:tcPr>
            <w:tcW w:w="9639" w:type="dxa"/>
            <w:gridSpan w:val="3"/>
          </w:tcPr>
          <w:p w14:paraId="12896214" w14:textId="77777777" w:rsidR="00434449" w:rsidRPr="00A320CD" w:rsidRDefault="00434449" w:rsidP="006F625D">
            <w:pPr>
              <w:pStyle w:val="a3"/>
              <w:spacing w:before="480"/>
              <w:jc w:val="center"/>
              <w:rPr>
                <w:lang w:val="en-US"/>
              </w:rPr>
            </w:pPr>
            <w:r>
              <w:t>о</w:t>
            </w:r>
            <w:r w:rsidRPr="00A320CD">
              <w:t>т</w:t>
            </w:r>
            <w:r>
              <w:t xml:space="preserve"> «____» ________________ 2025</w:t>
            </w:r>
            <w:r w:rsidRPr="00A320CD">
              <w:t xml:space="preserve"> года № ____</w:t>
            </w:r>
            <w:r w:rsidRPr="00A320CD">
              <w:rPr>
                <w:lang w:val="en-US"/>
              </w:rPr>
              <w:t>_</w:t>
            </w:r>
          </w:p>
          <w:p w14:paraId="5C2DB5F4" w14:textId="2D9A1A0D" w:rsidR="00B418F7" w:rsidRPr="00434449" w:rsidRDefault="00434449" w:rsidP="00B418F7">
            <w:pPr>
              <w:pStyle w:val="a3"/>
              <w:spacing w:before="480"/>
              <w:jc w:val="center"/>
            </w:pPr>
            <w:r w:rsidRPr="004E4611">
              <w:t>с. Майма</w:t>
            </w:r>
          </w:p>
        </w:tc>
      </w:tr>
    </w:tbl>
    <w:p w14:paraId="74EE2E61" w14:textId="77777777" w:rsidR="00434449" w:rsidRDefault="00434449">
      <w:pPr>
        <w:pStyle w:val="a3"/>
        <w:spacing w:before="52"/>
        <w:ind w:left="0"/>
        <w:jc w:val="left"/>
        <w:rPr>
          <w:sz w:val="22"/>
        </w:rPr>
      </w:pPr>
    </w:p>
    <w:p w14:paraId="4E002951" w14:textId="77777777" w:rsidR="00EB6722" w:rsidRPr="00B418F7" w:rsidRDefault="00384273" w:rsidP="00633934">
      <w:pPr>
        <w:spacing w:line="322" w:lineRule="exact"/>
        <w:ind w:right="17"/>
        <w:jc w:val="center"/>
        <w:rPr>
          <w:b/>
          <w:sz w:val="28"/>
          <w:szCs w:val="28"/>
        </w:rPr>
      </w:pPr>
      <w:r w:rsidRPr="00B418F7">
        <w:rPr>
          <w:b/>
          <w:sz w:val="28"/>
          <w:szCs w:val="28"/>
        </w:rPr>
        <w:t>О внесении изменений в</w:t>
      </w:r>
      <w:r w:rsidR="00193985" w:rsidRPr="00B418F7">
        <w:rPr>
          <w:b/>
          <w:sz w:val="28"/>
          <w:szCs w:val="28"/>
        </w:rPr>
        <w:t xml:space="preserve"> </w:t>
      </w:r>
      <w:r w:rsidR="00EB6722" w:rsidRPr="00B418F7">
        <w:rPr>
          <w:b/>
          <w:sz w:val="28"/>
          <w:szCs w:val="28"/>
        </w:rPr>
        <w:t>Административный регламент</w:t>
      </w:r>
    </w:p>
    <w:p w14:paraId="07D6ABA5" w14:textId="5595ADAE" w:rsidR="00BB5BCF" w:rsidRPr="00B418F7" w:rsidRDefault="00EB6722" w:rsidP="00633934">
      <w:pPr>
        <w:spacing w:line="322" w:lineRule="exact"/>
        <w:ind w:right="17"/>
        <w:jc w:val="center"/>
        <w:rPr>
          <w:b/>
          <w:sz w:val="28"/>
          <w:szCs w:val="28"/>
        </w:rPr>
      </w:pPr>
      <w:r w:rsidRPr="00B418F7">
        <w:rPr>
          <w:b/>
          <w:sz w:val="28"/>
          <w:szCs w:val="28"/>
        </w:rPr>
        <w:t>предоставления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разрешения»</w:t>
      </w:r>
      <w:r w:rsidR="00B418F7">
        <w:rPr>
          <w:b/>
          <w:sz w:val="28"/>
          <w:szCs w:val="28"/>
        </w:rPr>
        <w:t>,</w:t>
      </w:r>
      <w:bookmarkStart w:id="0" w:name="_GoBack"/>
      <w:bookmarkEnd w:id="0"/>
      <w:r w:rsidRPr="00B418F7">
        <w:rPr>
          <w:b/>
          <w:sz w:val="28"/>
          <w:szCs w:val="28"/>
        </w:rPr>
        <w:t xml:space="preserve"> </w:t>
      </w:r>
      <w:bookmarkStart w:id="1" w:name="_Hlk211591769"/>
      <w:r w:rsidRPr="00B418F7">
        <w:rPr>
          <w:b/>
          <w:bCs/>
          <w:sz w:val="28"/>
          <w:szCs w:val="28"/>
        </w:rPr>
        <w:t>утвержденн</w:t>
      </w:r>
      <w:r w:rsidR="00633934" w:rsidRPr="00B418F7">
        <w:rPr>
          <w:b/>
          <w:bCs/>
          <w:sz w:val="28"/>
          <w:szCs w:val="28"/>
        </w:rPr>
        <w:t>ый</w:t>
      </w:r>
      <w:r w:rsidRPr="00B418F7">
        <w:rPr>
          <w:b/>
          <w:bCs/>
          <w:sz w:val="28"/>
          <w:szCs w:val="28"/>
        </w:rPr>
        <w:t xml:space="preserve"> постановлением Администрации муниципального образования «Майминский район» </w:t>
      </w:r>
      <w:bookmarkEnd w:id="1"/>
      <w:r w:rsidRPr="00B418F7">
        <w:rPr>
          <w:b/>
          <w:bCs/>
          <w:sz w:val="28"/>
          <w:szCs w:val="28"/>
        </w:rPr>
        <w:t>от 30 марта 2022 года № 44</w:t>
      </w:r>
    </w:p>
    <w:p w14:paraId="3335A949" w14:textId="77777777" w:rsidR="00396FBF" w:rsidRPr="00B418F7" w:rsidRDefault="00396FBF" w:rsidP="00633934">
      <w:pPr>
        <w:spacing w:line="322" w:lineRule="exact"/>
        <w:ind w:right="17"/>
        <w:rPr>
          <w:b/>
          <w:sz w:val="28"/>
          <w:szCs w:val="28"/>
        </w:rPr>
      </w:pPr>
    </w:p>
    <w:p w14:paraId="63A78010" w14:textId="77777777" w:rsidR="00FE6BFD" w:rsidRPr="00B418F7" w:rsidRDefault="00FE6BFD" w:rsidP="00FE6BFD">
      <w:pPr>
        <w:spacing w:line="322" w:lineRule="exact"/>
        <w:ind w:right="17"/>
        <w:rPr>
          <w:b/>
          <w:sz w:val="28"/>
          <w:szCs w:val="28"/>
        </w:rPr>
      </w:pPr>
    </w:p>
    <w:p w14:paraId="51A3CD0E" w14:textId="40A6AF08" w:rsidR="00BB5BCF" w:rsidRPr="00B418F7" w:rsidRDefault="004F388B" w:rsidP="00633934">
      <w:pPr>
        <w:pStyle w:val="a3"/>
        <w:tabs>
          <w:tab w:val="left" w:pos="1842"/>
          <w:tab w:val="left" w:pos="3860"/>
          <w:tab w:val="left" w:pos="5235"/>
          <w:tab w:val="left" w:pos="5945"/>
          <w:tab w:val="left" w:pos="6545"/>
          <w:tab w:val="left" w:pos="7882"/>
          <w:tab w:val="left" w:pos="8873"/>
        </w:tabs>
        <w:ind w:left="0" w:right="126" w:firstLine="707"/>
        <w:rPr>
          <w:spacing w:val="-2"/>
        </w:rPr>
      </w:pPr>
      <w:r w:rsidRPr="00B418F7">
        <w:rPr>
          <w:spacing w:val="-8"/>
        </w:rPr>
        <w:t>В</w:t>
      </w:r>
      <w:r w:rsidRPr="00B418F7">
        <w:rPr>
          <w:spacing w:val="-18"/>
        </w:rPr>
        <w:t xml:space="preserve"> </w:t>
      </w:r>
      <w:r w:rsidRPr="00B418F7">
        <w:rPr>
          <w:spacing w:val="-8"/>
        </w:rPr>
        <w:t>соответствии</w:t>
      </w:r>
      <w:r w:rsidRPr="00B418F7">
        <w:rPr>
          <w:spacing w:val="-19"/>
        </w:rPr>
        <w:t xml:space="preserve"> </w:t>
      </w:r>
      <w:r w:rsidRPr="00B418F7">
        <w:rPr>
          <w:spacing w:val="-8"/>
        </w:rPr>
        <w:t>с</w:t>
      </w:r>
      <w:r w:rsidRPr="00B418F7">
        <w:rPr>
          <w:spacing w:val="-18"/>
        </w:rPr>
        <w:t xml:space="preserve"> </w:t>
      </w:r>
      <w:r w:rsidRPr="00B418F7">
        <w:rPr>
          <w:spacing w:val="-8"/>
        </w:rPr>
        <w:t>Федеральным</w:t>
      </w:r>
      <w:r w:rsidRPr="00B418F7">
        <w:rPr>
          <w:spacing w:val="-20"/>
        </w:rPr>
        <w:t xml:space="preserve"> </w:t>
      </w:r>
      <w:r w:rsidRPr="00B418F7">
        <w:rPr>
          <w:spacing w:val="-8"/>
        </w:rPr>
        <w:t>законом</w:t>
      </w:r>
      <w:r w:rsidRPr="00B418F7">
        <w:rPr>
          <w:spacing w:val="-20"/>
        </w:rPr>
        <w:t xml:space="preserve"> </w:t>
      </w:r>
      <w:r w:rsidRPr="00B418F7">
        <w:rPr>
          <w:spacing w:val="-8"/>
        </w:rPr>
        <w:t>от</w:t>
      </w:r>
      <w:r w:rsidRPr="00B418F7">
        <w:rPr>
          <w:spacing w:val="-23"/>
        </w:rPr>
        <w:t xml:space="preserve"> </w:t>
      </w:r>
      <w:r w:rsidRPr="00B418F7">
        <w:rPr>
          <w:spacing w:val="-8"/>
        </w:rPr>
        <w:t>13</w:t>
      </w:r>
      <w:r w:rsidRPr="00B418F7">
        <w:rPr>
          <w:spacing w:val="-17"/>
        </w:rPr>
        <w:t xml:space="preserve"> </w:t>
      </w:r>
      <w:r w:rsidRPr="00B418F7">
        <w:rPr>
          <w:spacing w:val="-8"/>
        </w:rPr>
        <w:t>марта</w:t>
      </w:r>
      <w:r w:rsidRPr="00B418F7">
        <w:rPr>
          <w:spacing w:val="-20"/>
        </w:rPr>
        <w:t xml:space="preserve"> </w:t>
      </w:r>
      <w:r w:rsidRPr="00B418F7">
        <w:rPr>
          <w:spacing w:val="-8"/>
        </w:rPr>
        <w:t>2006</w:t>
      </w:r>
      <w:r w:rsidRPr="00B418F7">
        <w:rPr>
          <w:spacing w:val="-19"/>
        </w:rPr>
        <w:t xml:space="preserve"> </w:t>
      </w:r>
      <w:r w:rsidRPr="00B418F7">
        <w:rPr>
          <w:spacing w:val="-8"/>
        </w:rPr>
        <w:t>года</w:t>
      </w:r>
      <w:r w:rsidRPr="00B418F7">
        <w:rPr>
          <w:spacing w:val="-20"/>
        </w:rPr>
        <w:t xml:space="preserve"> </w:t>
      </w:r>
      <w:r w:rsidRPr="00B418F7">
        <w:rPr>
          <w:spacing w:val="-8"/>
        </w:rPr>
        <w:t>№</w:t>
      </w:r>
      <w:r w:rsidRPr="00B418F7">
        <w:rPr>
          <w:spacing w:val="-19"/>
        </w:rPr>
        <w:t xml:space="preserve"> </w:t>
      </w:r>
      <w:r w:rsidRPr="00B418F7">
        <w:rPr>
          <w:spacing w:val="-8"/>
        </w:rPr>
        <w:t>38-</w:t>
      </w:r>
      <w:r w:rsidR="00B418F7" w:rsidRPr="00B418F7">
        <w:rPr>
          <w:spacing w:val="-8"/>
        </w:rPr>
        <w:t>ФЗ</w:t>
      </w:r>
      <w:r w:rsidR="00B418F7" w:rsidRPr="00B418F7">
        <w:rPr>
          <w:spacing w:val="-17"/>
        </w:rPr>
        <w:t xml:space="preserve"> «</w:t>
      </w:r>
      <w:r w:rsidRPr="00B418F7">
        <w:rPr>
          <w:spacing w:val="-8"/>
        </w:rPr>
        <w:t xml:space="preserve">О </w:t>
      </w:r>
      <w:r w:rsidRPr="00B418F7">
        <w:rPr>
          <w:spacing w:val="-2"/>
        </w:rPr>
        <w:t>рекламе»,</w:t>
      </w:r>
      <w:r w:rsidR="00086885" w:rsidRPr="00B418F7">
        <w:t xml:space="preserve"> </w:t>
      </w:r>
      <w:r w:rsidR="00A57232" w:rsidRPr="00B418F7">
        <w:t>Уставом муниципального образования «Майминский район», принят</w:t>
      </w:r>
      <w:r w:rsidR="00976243" w:rsidRPr="00B418F7">
        <w:t>ым</w:t>
      </w:r>
      <w:r w:rsidR="00A57232" w:rsidRPr="00B418F7">
        <w:t xml:space="preserve"> решением Майминского районного Совета депутатов от 22 июня 2005 года № 27-01, </w:t>
      </w:r>
      <w:r w:rsidR="00EB6722" w:rsidRPr="00B418F7">
        <w:t xml:space="preserve">Федеральным законом от 27 июля 2010 года № 210-ФЗ «Об организации предоставления государственных и муниципальных услуг», постановляю: </w:t>
      </w:r>
    </w:p>
    <w:p w14:paraId="09F936D2" w14:textId="7113ED2A" w:rsidR="00976243" w:rsidRPr="00B418F7" w:rsidRDefault="00976243" w:rsidP="00633934">
      <w:pPr>
        <w:spacing w:line="322" w:lineRule="exact"/>
        <w:ind w:left="157" w:right="17" w:firstLine="410"/>
        <w:jc w:val="both"/>
        <w:rPr>
          <w:bCs/>
          <w:sz w:val="28"/>
          <w:szCs w:val="28"/>
        </w:rPr>
      </w:pPr>
      <w:r w:rsidRPr="00B418F7">
        <w:rPr>
          <w:sz w:val="28"/>
          <w:szCs w:val="28"/>
        </w:rPr>
        <w:t xml:space="preserve">1. </w:t>
      </w:r>
      <w:r w:rsidR="00633934" w:rsidRPr="00B418F7">
        <w:rPr>
          <w:sz w:val="28"/>
          <w:szCs w:val="28"/>
        </w:rPr>
        <w:t>Внести в</w:t>
      </w:r>
      <w:r w:rsidR="00EB6722" w:rsidRPr="00B418F7">
        <w:rPr>
          <w:bCs/>
          <w:sz w:val="28"/>
          <w:szCs w:val="28"/>
        </w:rPr>
        <w:t xml:space="preserve"> Административный регламент предоставления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разрешения»</w:t>
      </w:r>
      <w:r w:rsidRPr="00B418F7">
        <w:rPr>
          <w:sz w:val="28"/>
          <w:szCs w:val="28"/>
        </w:rPr>
        <w:t>, утвержденн</w:t>
      </w:r>
      <w:r w:rsidR="00FE5FED" w:rsidRPr="00B418F7">
        <w:rPr>
          <w:sz w:val="28"/>
          <w:szCs w:val="28"/>
        </w:rPr>
        <w:t>ый</w:t>
      </w:r>
      <w:r w:rsidRPr="00B418F7">
        <w:rPr>
          <w:sz w:val="28"/>
          <w:szCs w:val="28"/>
        </w:rPr>
        <w:t xml:space="preserve"> постановлением Администрации муниципального образования «Майминский район» от </w:t>
      </w:r>
      <w:r w:rsidR="00EB6722" w:rsidRPr="00B418F7">
        <w:rPr>
          <w:sz w:val="28"/>
          <w:szCs w:val="28"/>
        </w:rPr>
        <w:t>30 марта 2022</w:t>
      </w:r>
      <w:r w:rsidRPr="00B418F7">
        <w:rPr>
          <w:sz w:val="28"/>
          <w:szCs w:val="28"/>
        </w:rPr>
        <w:t xml:space="preserve"> года № </w:t>
      </w:r>
      <w:r w:rsidR="00EB6722" w:rsidRPr="00B418F7">
        <w:rPr>
          <w:sz w:val="28"/>
          <w:szCs w:val="28"/>
        </w:rPr>
        <w:t>44</w:t>
      </w:r>
      <w:r w:rsidRPr="00B418F7">
        <w:rPr>
          <w:sz w:val="28"/>
          <w:szCs w:val="28"/>
        </w:rPr>
        <w:t xml:space="preserve"> следующие изменения:</w:t>
      </w:r>
    </w:p>
    <w:p w14:paraId="4ACFF43D" w14:textId="08F03D38" w:rsidR="00776E26" w:rsidRPr="00B418F7" w:rsidRDefault="00776E26" w:rsidP="00633934">
      <w:pPr>
        <w:tabs>
          <w:tab w:val="left" w:pos="0"/>
          <w:tab w:val="left" w:pos="1276"/>
        </w:tabs>
        <w:ind w:left="-1" w:right="138" w:firstLine="710"/>
        <w:jc w:val="both"/>
        <w:rPr>
          <w:sz w:val="28"/>
          <w:szCs w:val="28"/>
        </w:rPr>
      </w:pPr>
      <w:r w:rsidRPr="00B418F7">
        <w:rPr>
          <w:sz w:val="28"/>
          <w:szCs w:val="28"/>
        </w:rPr>
        <w:t>а) абзацы второй и третий пункта 7 раздела 2.3 изложить в следующей редакции:</w:t>
      </w:r>
    </w:p>
    <w:p w14:paraId="560588FD" w14:textId="1525CFE8" w:rsidR="00776E26" w:rsidRPr="00B418F7" w:rsidRDefault="00776E26" w:rsidP="00776E26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  <w:r w:rsidRPr="00B418F7">
        <w:rPr>
          <w:sz w:val="28"/>
          <w:szCs w:val="28"/>
        </w:rPr>
        <w:t>«-</w:t>
      </w:r>
      <w:r w:rsidRPr="00B418F7">
        <w:rPr>
          <w:sz w:val="28"/>
          <w:szCs w:val="28"/>
        </w:rPr>
        <w:t xml:space="preserve">выдача разрешения на установку и эксплуатацию рекламных </w:t>
      </w:r>
      <w:r w:rsidRPr="00B418F7">
        <w:rPr>
          <w:sz w:val="28"/>
          <w:szCs w:val="28"/>
        </w:rPr>
        <w:t>к</w:t>
      </w:r>
      <w:r w:rsidRPr="00B418F7">
        <w:rPr>
          <w:sz w:val="28"/>
          <w:szCs w:val="28"/>
        </w:rPr>
        <w:t xml:space="preserve">онструкций на соответствующей территории; </w:t>
      </w:r>
    </w:p>
    <w:p w14:paraId="324D11CC" w14:textId="78283C49" w:rsidR="00776E26" w:rsidRPr="00B418F7" w:rsidRDefault="00776E26" w:rsidP="00776E26">
      <w:pPr>
        <w:tabs>
          <w:tab w:val="left" w:pos="0"/>
          <w:tab w:val="left" w:pos="993"/>
          <w:tab w:val="left" w:pos="1276"/>
        </w:tabs>
        <w:ind w:right="138" w:firstLine="709"/>
        <w:jc w:val="both"/>
        <w:rPr>
          <w:sz w:val="28"/>
          <w:szCs w:val="28"/>
        </w:rPr>
      </w:pPr>
      <w:r w:rsidRPr="00B418F7">
        <w:rPr>
          <w:sz w:val="28"/>
          <w:szCs w:val="28"/>
        </w:rPr>
        <w:t xml:space="preserve">- </w:t>
      </w:r>
      <w:r w:rsidRPr="00B418F7">
        <w:rPr>
          <w:sz w:val="28"/>
          <w:szCs w:val="28"/>
        </w:rPr>
        <w:t>выдача мотивированного отказа в разрешении на установку и эксплуатацию рекламных конструкций на соответствующей территории.</w:t>
      </w:r>
      <w:r w:rsidRPr="00B418F7">
        <w:rPr>
          <w:sz w:val="28"/>
          <w:szCs w:val="28"/>
        </w:rPr>
        <w:t>»;</w:t>
      </w:r>
    </w:p>
    <w:p w14:paraId="109547F7" w14:textId="4AAB6DA4" w:rsidR="00012037" w:rsidRPr="00B418F7" w:rsidRDefault="00B418F7" w:rsidP="00633934">
      <w:pPr>
        <w:tabs>
          <w:tab w:val="left" w:pos="0"/>
          <w:tab w:val="left" w:pos="1276"/>
        </w:tabs>
        <w:ind w:left="-1" w:right="138" w:firstLine="710"/>
        <w:jc w:val="both"/>
        <w:rPr>
          <w:sz w:val="28"/>
          <w:szCs w:val="28"/>
        </w:rPr>
      </w:pPr>
      <w:r w:rsidRPr="00B418F7">
        <w:rPr>
          <w:sz w:val="28"/>
          <w:szCs w:val="28"/>
        </w:rPr>
        <w:t xml:space="preserve">б) </w:t>
      </w:r>
      <w:r w:rsidR="00EB6722" w:rsidRPr="00B418F7">
        <w:rPr>
          <w:sz w:val="28"/>
          <w:szCs w:val="28"/>
        </w:rPr>
        <w:t>п</w:t>
      </w:r>
      <w:r w:rsidR="00FE5FED" w:rsidRPr="00B418F7">
        <w:rPr>
          <w:sz w:val="28"/>
          <w:szCs w:val="28"/>
        </w:rPr>
        <w:t>ункт</w:t>
      </w:r>
      <w:r w:rsidR="00EB6722" w:rsidRPr="00B418F7">
        <w:rPr>
          <w:sz w:val="28"/>
          <w:szCs w:val="28"/>
        </w:rPr>
        <w:t xml:space="preserve"> 13. </w:t>
      </w:r>
      <w:r w:rsidR="00FE5FED" w:rsidRPr="00B418F7">
        <w:rPr>
          <w:sz w:val="28"/>
          <w:szCs w:val="28"/>
        </w:rPr>
        <w:t>раздела</w:t>
      </w:r>
      <w:r w:rsidR="00012037" w:rsidRPr="00B418F7">
        <w:rPr>
          <w:sz w:val="28"/>
          <w:szCs w:val="28"/>
        </w:rPr>
        <w:t xml:space="preserve"> </w:t>
      </w:r>
      <w:r w:rsidR="00366B79" w:rsidRPr="00B418F7">
        <w:rPr>
          <w:sz w:val="28"/>
          <w:szCs w:val="28"/>
        </w:rPr>
        <w:t>2.</w:t>
      </w:r>
      <w:r w:rsidR="00EB6722" w:rsidRPr="00B418F7">
        <w:rPr>
          <w:sz w:val="28"/>
          <w:szCs w:val="28"/>
        </w:rPr>
        <w:t>8.</w:t>
      </w:r>
      <w:r w:rsidR="00366B79" w:rsidRPr="00B418F7">
        <w:rPr>
          <w:sz w:val="28"/>
          <w:szCs w:val="28"/>
        </w:rPr>
        <w:t xml:space="preserve"> </w:t>
      </w:r>
      <w:r w:rsidR="00EB6722" w:rsidRPr="00B418F7">
        <w:rPr>
          <w:sz w:val="28"/>
          <w:szCs w:val="28"/>
        </w:rPr>
        <w:t>изложить</w:t>
      </w:r>
      <w:r w:rsidR="00012037" w:rsidRPr="00B418F7">
        <w:rPr>
          <w:sz w:val="28"/>
          <w:szCs w:val="28"/>
        </w:rPr>
        <w:t xml:space="preserve"> в следующей редакции:</w:t>
      </w:r>
    </w:p>
    <w:p w14:paraId="3601C46B" w14:textId="0CFF9187" w:rsidR="00396FBF" w:rsidRPr="00B418F7" w:rsidRDefault="00366B79" w:rsidP="00633934">
      <w:pPr>
        <w:tabs>
          <w:tab w:val="left" w:pos="0"/>
          <w:tab w:val="left" w:pos="1276"/>
        </w:tabs>
        <w:ind w:left="-1" w:right="138" w:firstLine="710"/>
        <w:jc w:val="both"/>
        <w:rPr>
          <w:sz w:val="28"/>
          <w:szCs w:val="28"/>
        </w:rPr>
      </w:pPr>
      <w:r w:rsidRPr="00B418F7">
        <w:rPr>
          <w:sz w:val="28"/>
          <w:szCs w:val="28"/>
        </w:rPr>
        <w:t>«</w:t>
      </w:r>
      <w:r w:rsidR="00EB6722" w:rsidRPr="00B418F7">
        <w:rPr>
          <w:sz w:val="28"/>
          <w:szCs w:val="28"/>
        </w:rPr>
        <w:t>13. Основани</w:t>
      </w:r>
      <w:r w:rsidR="00FE5FED" w:rsidRPr="00B418F7">
        <w:rPr>
          <w:sz w:val="28"/>
          <w:szCs w:val="28"/>
        </w:rPr>
        <w:t>я</w:t>
      </w:r>
      <w:r w:rsidR="00EB6722" w:rsidRPr="00B418F7">
        <w:rPr>
          <w:sz w:val="28"/>
          <w:szCs w:val="28"/>
        </w:rPr>
        <w:t xml:space="preserve"> для приостановления муниципальной услуги отсутствуют. </w:t>
      </w:r>
    </w:p>
    <w:p w14:paraId="6DE456DD" w14:textId="1B7A1845" w:rsidR="00EB6722" w:rsidRPr="00B418F7" w:rsidRDefault="00EB6722" w:rsidP="00633934">
      <w:pPr>
        <w:tabs>
          <w:tab w:val="left" w:pos="0"/>
          <w:tab w:val="left" w:pos="1276"/>
        </w:tabs>
        <w:ind w:left="-1" w:right="138" w:firstLine="710"/>
        <w:jc w:val="both"/>
        <w:rPr>
          <w:sz w:val="28"/>
          <w:szCs w:val="28"/>
        </w:rPr>
      </w:pPr>
      <w:r w:rsidRPr="00B418F7">
        <w:rPr>
          <w:sz w:val="28"/>
          <w:szCs w:val="28"/>
        </w:rPr>
        <w:t xml:space="preserve">Заявителю может быть выдан мотивированный отказ в выдаче разрешения на установку и эксплуатацию рекламных конструкций на соответствующей территории, аннулирование такого разрешения по следующим основаниям: </w:t>
      </w:r>
    </w:p>
    <w:p w14:paraId="6CD1F489" w14:textId="77777777" w:rsidR="00EB6722" w:rsidRPr="00B418F7" w:rsidRDefault="00EB6722" w:rsidP="00633934">
      <w:pPr>
        <w:tabs>
          <w:tab w:val="left" w:pos="0"/>
          <w:tab w:val="left" w:pos="1276"/>
        </w:tabs>
        <w:ind w:left="-1" w:right="138" w:firstLine="710"/>
        <w:jc w:val="both"/>
        <w:rPr>
          <w:sz w:val="28"/>
          <w:szCs w:val="28"/>
        </w:rPr>
      </w:pPr>
      <w:r w:rsidRPr="00B418F7">
        <w:rPr>
          <w:sz w:val="28"/>
          <w:szCs w:val="28"/>
        </w:rPr>
        <w:lastRenderedPageBreak/>
        <w:t xml:space="preserve">- заявитель не является правообладателем земельного участка или объекта капитального строительства, или помещения в таком объекте, на котором планируется размещение рекламной конструкции; </w:t>
      </w:r>
    </w:p>
    <w:p w14:paraId="6A16F2DD" w14:textId="77777777" w:rsidR="00EB6722" w:rsidRPr="00B418F7" w:rsidRDefault="00EB6722" w:rsidP="00633934">
      <w:pPr>
        <w:tabs>
          <w:tab w:val="left" w:pos="0"/>
          <w:tab w:val="left" w:pos="1276"/>
        </w:tabs>
        <w:ind w:left="-1" w:right="138" w:firstLine="710"/>
        <w:jc w:val="both"/>
        <w:rPr>
          <w:sz w:val="28"/>
          <w:szCs w:val="28"/>
        </w:rPr>
      </w:pPr>
      <w:r w:rsidRPr="00B418F7">
        <w:rPr>
          <w:sz w:val="28"/>
          <w:szCs w:val="28"/>
        </w:rPr>
        <w:t xml:space="preserve">- отсутствие документов, указанных в пункте 10 настоящего Административного регламента; </w:t>
      </w:r>
    </w:p>
    <w:p w14:paraId="1AACBB7F" w14:textId="77777777" w:rsidR="00EB6722" w:rsidRPr="00B418F7" w:rsidRDefault="00EB6722" w:rsidP="00633934">
      <w:pPr>
        <w:tabs>
          <w:tab w:val="left" w:pos="0"/>
          <w:tab w:val="left" w:pos="1276"/>
        </w:tabs>
        <w:ind w:left="-1" w:right="138" w:firstLine="710"/>
        <w:jc w:val="both"/>
        <w:rPr>
          <w:sz w:val="28"/>
          <w:szCs w:val="28"/>
        </w:rPr>
      </w:pPr>
      <w:r w:rsidRPr="00B418F7">
        <w:rPr>
          <w:sz w:val="28"/>
          <w:szCs w:val="28"/>
        </w:rPr>
        <w:t xml:space="preserve">- представление Заявителем документов, утративших силу, если срок действия документа указан в самом документе либо определен законодательством Российской Федерации; </w:t>
      </w:r>
    </w:p>
    <w:p w14:paraId="277D01D2" w14:textId="77777777" w:rsidR="00EB6722" w:rsidRPr="00B418F7" w:rsidRDefault="00EB6722" w:rsidP="00633934">
      <w:pPr>
        <w:tabs>
          <w:tab w:val="left" w:pos="0"/>
          <w:tab w:val="left" w:pos="1276"/>
        </w:tabs>
        <w:ind w:left="-1" w:right="138" w:firstLine="710"/>
        <w:jc w:val="both"/>
        <w:rPr>
          <w:sz w:val="28"/>
          <w:szCs w:val="28"/>
        </w:rPr>
      </w:pPr>
      <w:r w:rsidRPr="00B418F7">
        <w:rPr>
          <w:sz w:val="28"/>
          <w:szCs w:val="28"/>
        </w:rPr>
        <w:t xml:space="preserve">- представление повторного идентичного запроса и документов в течение срока предоставления муниципальной услуги. </w:t>
      </w:r>
    </w:p>
    <w:p w14:paraId="385C3BB4" w14:textId="26C14B79" w:rsidR="00EB6722" w:rsidRPr="00B418F7" w:rsidRDefault="00EB6722" w:rsidP="00FE5FED">
      <w:pPr>
        <w:tabs>
          <w:tab w:val="left" w:pos="0"/>
          <w:tab w:val="left" w:pos="1276"/>
        </w:tabs>
        <w:ind w:left="-1" w:right="138" w:firstLine="710"/>
        <w:jc w:val="both"/>
        <w:rPr>
          <w:sz w:val="28"/>
          <w:szCs w:val="28"/>
        </w:rPr>
      </w:pPr>
      <w:r w:rsidRPr="00B418F7">
        <w:rPr>
          <w:sz w:val="28"/>
          <w:szCs w:val="28"/>
        </w:rPr>
        <w:t>-</w:t>
      </w:r>
      <w:r w:rsidR="00FE5FED" w:rsidRPr="00B418F7">
        <w:rPr>
          <w:sz w:val="28"/>
          <w:szCs w:val="28"/>
        </w:rPr>
        <w:t xml:space="preserve"> </w:t>
      </w:r>
      <w:r w:rsidRPr="00B418F7">
        <w:rPr>
          <w:sz w:val="28"/>
          <w:szCs w:val="28"/>
        </w:rPr>
        <w:t xml:space="preserve">представленная на согласование рекламная конструкция не соответствует требования действующего законодательства, в том числе требованиям ГОСТ Р 52044-2003; </w:t>
      </w:r>
    </w:p>
    <w:p w14:paraId="7A984C11" w14:textId="3C997CCE" w:rsidR="00565C13" w:rsidRPr="00B418F7" w:rsidRDefault="00565C13" w:rsidP="00633934">
      <w:pPr>
        <w:tabs>
          <w:tab w:val="left" w:pos="0"/>
          <w:tab w:val="left" w:pos="1276"/>
        </w:tabs>
        <w:ind w:left="-1" w:right="138" w:firstLine="710"/>
        <w:jc w:val="both"/>
        <w:rPr>
          <w:sz w:val="28"/>
          <w:szCs w:val="28"/>
        </w:rPr>
      </w:pPr>
      <w:r w:rsidRPr="00B418F7">
        <w:rPr>
          <w:sz w:val="28"/>
          <w:szCs w:val="28"/>
        </w:rPr>
        <w:t xml:space="preserve">-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 марта 2006 года </w:t>
      </w:r>
      <w:r w:rsidR="00633934" w:rsidRPr="00B418F7">
        <w:rPr>
          <w:sz w:val="28"/>
          <w:szCs w:val="28"/>
        </w:rPr>
        <w:t>№</w:t>
      </w:r>
      <w:r w:rsidRPr="00B418F7">
        <w:rPr>
          <w:sz w:val="28"/>
          <w:szCs w:val="28"/>
        </w:rPr>
        <w:t xml:space="preserve"> 38-ФЗ </w:t>
      </w:r>
      <w:r w:rsidR="00396FBF" w:rsidRPr="00B418F7">
        <w:rPr>
          <w:sz w:val="28"/>
          <w:szCs w:val="28"/>
        </w:rPr>
        <w:t>«</w:t>
      </w:r>
      <w:r w:rsidRPr="00B418F7">
        <w:rPr>
          <w:sz w:val="28"/>
          <w:szCs w:val="28"/>
        </w:rPr>
        <w:t>О рекламе</w:t>
      </w:r>
      <w:r w:rsidR="00396FBF" w:rsidRPr="00B418F7">
        <w:rPr>
          <w:sz w:val="28"/>
          <w:szCs w:val="28"/>
        </w:rPr>
        <w:t>»</w:t>
      </w:r>
      <w:r w:rsidRPr="00B418F7">
        <w:rPr>
          <w:sz w:val="28"/>
          <w:szCs w:val="28"/>
        </w:rPr>
        <w:t xml:space="preserve"> определяется схемой размещения рекламных конструкций);</w:t>
      </w:r>
    </w:p>
    <w:p w14:paraId="512A4395" w14:textId="75C5CAA2" w:rsidR="00565C13" w:rsidRPr="00B418F7" w:rsidRDefault="00565C13" w:rsidP="00633934">
      <w:pPr>
        <w:tabs>
          <w:tab w:val="left" w:pos="0"/>
          <w:tab w:val="left" w:pos="1276"/>
        </w:tabs>
        <w:ind w:left="-1" w:right="138" w:firstLine="710"/>
        <w:jc w:val="both"/>
        <w:rPr>
          <w:sz w:val="28"/>
          <w:szCs w:val="28"/>
        </w:rPr>
      </w:pPr>
      <w:r w:rsidRPr="00B418F7">
        <w:rPr>
          <w:sz w:val="28"/>
          <w:szCs w:val="28"/>
        </w:rPr>
        <w:t>-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14:paraId="5FDBE128" w14:textId="195799C4" w:rsidR="00012037" w:rsidRPr="00B418F7" w:rsidRDefault="00565C13" w:rsidP="00633934">
      <w:pPr>
        <w:tabs>
          <w:tab w:val="left" w:pos="0"/>
          <w:tab w:val="left" w:pos="1276"/>
        </w:tabs>
        <w:ind w:left="-1" w:right="138" w:firstLine="710"/>
        <w:jc w:val="both"/>
        <w:rPr>
          <w:sz w:val="28"/>
          <w:szCs w:val="28"/>
        </w:rPr>
      </w:pPr>
      <w:r w:rsidRPr="00B418F7">
        <w:rPr>
          <w:sz w:val="28"/>
          <w:szCs w:val="28"/>
        </w:rPr>
        <w:t xml:space="preserve">- нарушение требований, установленных частью 5 статьи 19 Федерального закона от 13 марта 2006 года </w:t>
      </w:r>
      <w:r w:rsidR="00633934" w:rsidRPr="00B418F7">
        <w:rPr>
          <w:sz w:val="28"/>
          <w:szCs w:val="28"/>
        </w:rPr>
        <w:t>№</w:t>
      </w:r>
      <w:r w:rsidRPr="00B418F7">
        <w:rPr>
          <w:sz w:val="28"/>
          <w:szCs w:val="28"/>
        </w:rPr>
        <w:t xml:space="preserve"> 38-ФЗ </w:t>
      </w:r>
      <w:r w:rsidR="00396FBF" w:rsidRPr="00B418F7">
        <w:rPr>
          <w:sz w:val="28"/>
          <w:szCs w:val="28"/>
        </w:rPr>
        <w:t>«</w:t>
      </w:r>
      <w:r w:rsidRPr="00B418F7">
        <w:rPr>
          <w:sz w:val="28"/>
          <w:szCs w:val="28"/>
        </w:rPr>
        <w:t>О рекламе</w:t>
      </w:r>
      <w:r w:rsidR="00396FBF" w:rsidRPr="00B418F7">
        <w:rPr>
          <w:sz w:val="28"/>
          <w:szCs w:val="28"/>
        </w:rPr>
        <w:t>»</w:t>
      </w:r>
      <w:r w:rsidRPr="00B418F7">
        <w:rPr>
          <w:sz w:val="28"/>
          <w:szCs w:val="28"/>
        </w:rPr>
        <w:t xml:space="preserve"> в случае, если для установки и эксплуатации рекламной конструкции используется общее имущество собственников помещений в многоквартирном доме, частями 5.1, 5.6, 5.7 статьи 19 Федерального закона от 13 марта 2006 года </w:t>
      </w:r>
      <w:r w:rsidR="00633934" w:rsidRPr="00B418F7">
        <w:rPr>
          <w:sz w:val="28"/>
          <w:szCs w:val="28"/>
        </w:rPr>
        <w:t>№</w:t>
      </w:r>
      <w:r w:rsidRPr="00B418F7">
        <w:rPr>
          <w:sz w:val="28"/>
          <w:szCs w:val="28"/>
        </w:rPr>
        <w:t xml:space="preserve"> 38-ФЗ </w:t>
      </w:r>
      <w:r w:rsidR="00396FBF" w:rsidRPr="00B418F7">
        <w:rPr>
          <w:sz w:val="28"/>
          <w:szCs w:val="28"/>
        </w:rPr>
        <w:t>«</w:t>
      </w:r>
      <w:r w:rsidRPr="00B418F7">
        <w:rPr>
          <w:sz w:val="28"/>
          <w:szCs w:val="28"/>
        </w:rPr>
        <w:t>О рекламе</w:t>
      </w:r>
      <w:r w:rsidR="00396FBF" w:rsidRPr="00B418F7">
        <w:rPr>
          <w:sz w:val="28"/>
          <w:szCs w:val="28"/>
        </w:rPr>
        <w:t>»</w:t>
      </w:r>
      <w:r w:rsidR="00FE5FED" w:rsidRPr="00B418F7">
        <w:rPr>
          <w:sz w:val="28"/>
          <w:szCs w:val="28"/>
        </w:rPr>
        <w:t>.</w:t>
      </w:r>
      <w:r w:rsidR="00396FBF" w:rsidRPr="00B418F7">
        <w:rPr>
          <w:sz w:val="28"/>
          <w:szCs w:val="28"/>
        </w:rPr>
        <w:t>»</w:t>
      </w:r>
      <w:r w:rsidR="00FE5FED" w:rsidRPr="00B418F7">
        <w:rPr>
          <w:sz w:val="28"/>
          <w:szCs w:val="28"/>
        </w:rPr>
        <w:t>.</w:t>
      </w:r>
    </w:p>
    <w:p w14:paraId="7D149B63" w14:textId="78B20923" w:rsidR="00800C58" w:rsidRPr="00B418F7" w:rsidRDefault="0052595A" w:rsidP="00633934">
      <w:pPr>
        <w:pStyle w:val="a3"/>
        <w:ind w:left="0" w:right="4" w:firstLine="709"/>
      </w:pPr>
      <w:r w:rsidRPr="00B418F7">
        <w:t>2</w:t>
      </w:r>
      <w:r w:rsidR="00800C58" w:rsidRPr="00B418F7">
        <w:t>. Автономному учреждению редакция газеты «Сельчанка в Майминском районе» опубликовать настоящее Постановление в сетевом издании газеты «Сельчанка».</w:t>
      </w:r>
    </w:p>
    <w:p w14:paraId="73CE1CBA" w14:textId="10AFE762" w:rsidR="00800C58" w:rsidRPr="00B418F7" w:rsidRDefault="0052595A" w:rsidP="00633934">
      <w:pPr>
        <w:pStyle w:val="a3"/>
        <w:ind w:left="0" w:right="4" w:firstLine="709"/>
      </w:pPr>
      <w:r w:rsidRPr="00B418F7">
        <w:t>3</w:t>
      </w:r>
      <w:r w:rsidR="00800C58" w:rsidRPr="00B418F7">
        <w:t xml:space="preserve">. Муниципальному казенному учреждению «Управление по обеспечению деятельности Администрации муниципального образования «Майминский район» опубликовать настоящее </w:t>
      </w:r>
      <w:r w:rsidR="00FE5FED" w:rsidRPr="00B418F7">
        <w:t>П</w:t>
      </w:r>
      <w:r w:rsidR="00800C58" w:rsidRPr="00B418F7">
        <w:t>остановление на официальном сайте Майминского района» в информационно-телекоммуникационной сети «Интернет».</w:t>
      </w:r>
    </w:p>
    <w:p w14:paraId="030162F1" w14:textId="7CDF2340" w:rsidR="00800C58" w:rsidRPr="00B418F7" w:rsidRDefault="0052595A" w:rsidP="00633934">
      <w:pPr>
        <w:pStyle w:val="a3"/>
        <w:ind w:left="0" w:right="4" w:firstLine="709"/>
      </w:pPr>
      <w:r w:rsidRPr="00B418F7">
        <w:t>4</w:t>
      </w:r>
      <w:r w:rsidR="00800C58" w:rsidRPr="00B418F7">
        <w:t>. Контроль за исполнением настоящего Постановления возложить на Заместителя Главы Администрации муниципального образования «Майминский район» Ю.А.</w:t>
      </w:r>
      <w:r w:rsidR="007F7C3E" w:rsidRPr="00B418F7">
        <w:t xml:space="preserve"> </w:t>
      </w:r>
      <w:r w:rsidR="00800C58" w:rsidRPr="00B418F7">
        <w:t>Рябищенко.</w:t>
      </w:r>
    </w:p>
    <w:p w14:paraId="72A4D85E" w14:textId="77777777" w:rsidR="00D8442B" w:rsidRPr="00B418F7" w:rsidRDefault="00D8442B" w:rsidP="00800C58">
      <w:pPr>
        <w:pStyle w:val="a3"/>
        <w:ind w:right="4627"/>
        <w:jc w:val="left"/>
      </w:pPr>
    </w:p>
    <w:p w14:paraId="323B8B0E" w14:textId="77777777" w:rsidR="00131A34" w:rsidRPr="00B418F7" w:rsidRDefault="00131A34" w:rsidP="00800C58">
      <w:pPr>
        <w:pStyle w:val="a3"/>
        <w:ind w:right="4627"/>
        <w:jc w:val="left"/>
      </w:pPr>
    </w:p>
    <w:p w14:paraId="3FAAA825" w14:textId="77777777" w:rsidR="00131A34" w:rsidRPr="00B418F7" w:rsidRDefault="00131A34" w:rsidP="00800C58">
      <w:pPr>
        <w:pStyle w:val="a3"/>
        <w:ind w:right="4627"/>
        <w:jc w:val="left"/>
      </w:pPr>
    </w:p>
    <w:p w14:paraId="2A686216" w14:textId="77777777" w:rsidR="00086885" w:rsidRPr="00B418F7" w:rsidRDefault="00D51314" w:rsidP="00D51314">
      <w:pPr>
        <w:pStyle w:val="a3"/>
        <w:ind w:left="0" w:right="4"/>
        <w:jc w:val="left"/>
      </w:pPr>
      <w:r w:rsidRPr="00B418F7">
        <w:t>Глав</w:t>
      </w:r>
      <w:r w:rsidR="00086885" w:rsidRPr="00B418F7">
        <w:t>а</w:t>
      </w:r>
      <w:r w:rsidRPr="00B418F7">
        <w:t xml:space="preserve"> </w:t>
      </w:r>
      <w:r w:rsidR="00131A34" w:rsidRPr="00B418F7">
        <w:t xml:space="preserve">Администрации </w:t>
      </w:r>
    </w:p>
    <w:p w14:paraId="50742E9B" w14:textId="77777777" w:rsidR="00086885" w:rsidRPr="00B418F7" w:rsidRDefault="00131A34" w:rsidP="00D51314">
      <w:pPr>
        <w:pStyle w:val="a3"/>
        <w:ind w:left="0" w:right="4"/>
        <w:jc w:val="left"/>
      </w:pPr>
      <w:r w:rsidRPr="00B418F7">
        <w:t>муниципального</w:t>
      </w:r>
      <w:r w:rsidRPr="00B418F7">
        <w:rPr>
          <w:spacing w:val="-18"/>
        </w:rPr>
        <w:t xml:space="preserve"> </w:t>
      </w:r>
      <w:r w:rsidRPr="00B418F7">
        <w:t>образования</w:t>
      </w:r>
    </w:p>
    <w:p w14:paraId="7167B002" w14:textId="07F9BAF2" w:rsidR="00BB5BCF" w:rsidRPr="00B418F7" w:rsidRDefault="004F388B" w:rsidP="00B418F7">
      <w:pPr>
        <w:pStyle w:val="a3"/>
        <w:ind w:left="0" w:right="4"/>
        <w:jc w:val="left"/>
      </w:pPr>
      <w:r w:rsidRPr="00B418F7">
        <w:t>«Майминский</w:t>
      </w:r>
      <w:r w:rsidRPr="00B418F7">
        <w:rPr>
          <w:spacing w:val="-13"/>
        </w:rPr>
        <w:t xml:space="preserve"> </w:t>
      </w:r>
      <w:r w:rsidRPr="00B418F7">
        <w:rPr>
          <w:spacing w:val="-2"/>
        </w:rPr>
        <w:t>район»</w:t>
      </w:r>
      <w:r w:rsidRPr="00B418F7">
        <w:tab/>
      </w:r>
      <w:r w:rsidR="00D51314" w:rsidRPr="00B418F7">
        <w:t xml:space="preserve">                                             </w:t>
      </w:r>
      <w:r w:rsidR="00086885" w:rsidRPr="00B418F7">
        <w:t xml:space="preserve">             </w:t>
      </w:r>
      <w:r w:rsidR="00B418F7" w:rsidRPr="00B418F7">
        <w:t xml:space="preserve">   </w:t>
      </w:r>
      <w:r w:rsidR="00086885" w:rsidRPr="00B418F7">
        <w:t xml:space="preserve">      </w:t>
      </w:r>
      <w:r w:rsidR="00B418F7">
        <w:t xml:space="preserve">   </w:t>
      </w:r>
      <w:r w:rsidR="00086885" w:rsidRPr="00B418F7">
        <w:t xml:space="preserve">  П. В. Громов</w:t>
      </w:r>
    </w:p>
    <w:sectPr w:rsidR="00BB5BCF" w:rsidRPr="00B418F7" w:rsidSect="00D8442B">
      <w:pgSz w:w="11910" w:h="16850"/>
      <w:pgMar w:top="980" w:right="708" w:bottom="280" w:left="1700" w:header="742" w:footer="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54FE8" w14:textId="77777777" w:rsidR="004F388B" w:rsidRDefault="004F388B">
      <w:r>
        <w:separator/>
      </w:r>
    </w:p>
  </w:endnote>
  <w:endnote w:type="continuationSeparator" w:id="0">
    <w:p w14:paraId="11266CAD" w14:textId="77777777" w:rsidR="004F388B" w:rsidRDefault="004F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C46A9" w14:textId="77777777" w:rsidR="004F388B" w:rsidRDefault="004F388B">
      <w:r>
        <w:separator/>
      </w:r>
    </w:p>
  </w:footnote>
  <w:footnote w:type="continuationSeparator" w:id="0">
    <w:p w14:paraId="16CF24E3" w14:textId="77777777" w:rsidR="004F388B" w:rsidRDefault="004F38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E2060"/>
    <w:multiLevelType w:val="hybridMultilevel"/>
    <w:tmpl w:val="761228E2"/>
    <w:lvl w:ilvl="0" w:tplc="C54C84A4">
      <w:start w:val="1"/>
      <w:numFmt w:val="decimal"/>
      <w:lvlText w:val="%1."/>
      <w:lvlJc w:val="left"/>
      <w:pPr>
        <w:ind w:left="285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38C9F0">
      <w:numFmt w:val="bullet"/>
      <w:lvlText w:val="•"/>
      <w:lvlJc w:val="left"/>
      <w:pPr>
        <w:ind w:left="1201" w:hanging="300"/>
      </w:pPr>
      <w:rPr>
        <w:rFonts w:hint="default"/>
        <w:lang w:val="ru-RU" w:eastAsia="en-US" w:bidi="ar-SA"/>
      </w:rPr>
    </w:lvl>
    <w:lvl w:ilvl="2" w:tplc="71C88760">
      <w:numFmt w:val="bullet"/>
      <w:lvlText w:val="•"/>
      <w:lvlJc w:val="left"/>
      <w:pPr>
        <w:ind w:left="2123" w:hanging="300"/>
      </w:pPr>
      <w:rPr>
        <w:rFonts w:hint="default"/>
        <w:lang w:val="ru-RU" w:eastAsia="en-US" w:bidi="ar-SA"/>
      </w:rPr>
    </w:lvl>
    <w:lvl w:ilvl="3" w:tplc="03B47A54">
      <w:numFmt w:val="bullet"/>
      <w:lvlText w:val="•"/>
      <w:lvlJc w:val="left"/>
      <w:pPr>
        <w:ind w:left="3045" w:hanging="300"/>
      </w:pPr>
      <w:rPr>
        <w:rFonts w:hint="default"/>
        <w:lang w:val="ru-RU" w:eastAsia="en-US" w:bidi="ar-SA"/>
      </w:rPr>
    </w:lvl>
    <w:lvl w:ilvl="4" w:tplc="712C0D16">
      <w:numFmt w:val="bullet"/>
      <w:lvlText w:val="•"/>
      <w:lvlJc w:val="left"/>
      <w:pPr>
        <w:ind w:left="3967" w:hanging="300"/>
      </w:pPr>
      <w:rPr>
        <w:rFonts w:hint="default"/>
        <w:lang w:val="ru-RU" w:eastAsia="en-US" w:bidi="ar-SA"/>
      </w:rPr>
    </w:lvl>
    <w:lvl w:ilvl="5" w:tplc="86B080D0">
      <w:numFmt w:val="bullet"/>
      <w:lvlText w:val="•"/>
      <w:lvlJc w:val="left"/>
      <w:pPr>
        <w:ind w:left="4889" w:hanging="300"/>
      </w:pPr>
      <w:rPr>
        <w:rFonts w:hint="default"/>
        <w:lang w:val="ru-RU" w:eastAsia="en-US" w:bidi="ar-SA"/>
      </w:rPr>
    </w:lvl>
    <w:lvl w:ilvl="6" w:tplc="4C4C6B24">
      <w:numFmt w:val="bullet"/>
      <w:lvlText w:val="•"/>
      <w:lvlJc w:val="left"/>
      <w:pPr>
        <w:ind w:left="5811" w:hanging="300"/>
      </w:pPr>
      <w:rPr>
        <w:rFonts w:hint="default"/>
        <w:lang w:val="ru-RU" w:eastAsia="en-US" w:bidi="ar-SA"/>
      </w:rPr>
    </w:lvl>
    <w:lvl w:ilvl="7" w:tplc="C1325266">
      <w:numFmt w:val="bullet"/>
      <w:lvlText w:val="•"/>
      <w:lvlJc w:val="left"/>
      <w:pPr>
        <w:ind w:left="6732" w:hanging="300"/>
      </w:pPr>
      <w:rPr>
        <w:rFonts w:hint="default"/>
        <w:lang w:val="ru-RU" w:eastAsia="en-US" w:bidi="ar-SA"/>
      </w:rPr>
    </w:lvl>
    <w:lvl w:ilvl="8" w:tplc="856AA580">
      <w:numFmt w:val="bullet"/>
      <w:lvlText w:val="•"/>
      <w:lvlJc w:val="left"/>
      <w:pPr>
        <w:ind w:left="7654" w:hanging="300"/>
      </w:pPr>
      <w:rPr>
        <w:rFonts w:hint="default"/>
        <w:lang w:val="ru-RU" w:eastAsia="en-US" w:bidi="ar-SA"/>
      </w:rPr>
    </w:lvl>
  </w:abstractNum>
  <w:abstractNum w:abstractNumId="1" w15:restartNumberingAfterBreak="0">
    <w:nsid w:val="2A553311"/>
    <w:multiLevelType w:val="hybridMultilevel"/>
    <w:tmpl w:val="BC42A3A8"/>
    <w:lvl w:ilvl="0" w:tplc="EF24F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C174EC"/>
    <w:multiLevelType w:val="hybridMultilevel"/>
    <w:tmpl w:val="2CE8272E"/>
    <w:lvl w:ilvl="0" w:tplc="FFFFFFFF">
      <w:start w:val="1"/>
      <w:numFmt w:val="decimal"/>
      <w:lvlText w:val="%1."/>
      <w:lvlJc w:val="left"/>
      <w:pPr>
        <w:ind w:left="28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201" w:hanging="286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23" w:hanging="286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045" w:hanging="286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967" w:hanging="286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4889" w:hanging="286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811" w:hanging="286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732" w:hanging="286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654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5DBA6049"/>
    <w:multiLevelType w:val="hybridMultilevel"/>
    <w:tmpl w:val="2CE8272E"/>
    <w:lvl w:ilvl="0" w:tplc="6588AEBA">
      <w:start w:val="1"/>
      <w:numFmt w:val="decimal"/>
      <w:lvlText w:val="%1."/>
      <w:lvlJc w:val="left"/>
      <w:pPr>
        <w:ind w:left="28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DEE7A8">
      <w:numFmt w:val="bullet"/>
      <w:lvlText w:val="•"/>
      <w:lvlJc w:val="left"/>
      <w:pPr>
        <w:ind w:left="1201" w:hanging="286"/>
      </w:pPr>
      <w:rPr>
        <w:rFonts w:hint="default"/>
        <w:lang w:val="ru-RU" w:eastAsia="en-US" w:bidi="ar-SA"/>
      </w:rPr>
    </w:lvl>
    <w:lvl w:ilvl="2" w:tplc="DA989AC0">
      <w:numFmt w:val="bullet"/>
      <w:lvlText w:val="•"/>
      <w:lvlJc w:val="left"/>
      <w:pPr>
        <w:ind w:left="2123" w:hanging="286"/>
      </w:pPr>
      <w:rPr>
        <w:rFonts w:hint="default"/>
        <w:lang w:val="ru-RU" w:eastAsia="en-US" w:bidi="ar-SA"/>
      </w:rPr>
    </w:lvl>
    <w:lvl w:ilvl="3" w:tplc="1FDED6C8">
      <w:numFmt w:val="bullet"/>
      <w:lvlText w:val="•"/>
      <w:lvlJc w:val="left"/>
      <w:pPr>
        <w:ind w:left="3045" w:hanging="286"/>
      </w:pPr>
      <w:rPr>
        <w:rFonts w:hint="default"/>
        <w:lang w:val="ru-RU" w:eastAsia="en-US" w:bidi="ar-SA"/>
      </w:rPr>
    </w:lvl>
    <w:lvl w:ilvl="4" w:tplc="714CD9E6">
      <w:numFmt w:val="bullet"/>
      <w:lvlText w:val="•"/>
      <w:lvlJc w:val="left"/>
      <w:pPr>
        <w:ind w:left="3967" w:hanging="286"/>
      </w:pPr>
      <w:rPr>
        <w:rFonts w:hint="default"/>
        <w:lang w:val="ru-RU" w:eastAsia="en-US" w:bidi="ar-SA"/>
      </w:rPr>
    </w:lvl>
    <w:lvl w:ilvl="5" w:tplc="DECA99D8">
      <w:numFmt w:val="bullet"/>
      <w:lvlText w:val="•"/>
      <w:lvlJc w:val="left"/>
      <w:pPr>
        <w:ind w:left="4889" w:hanging="286"/>
      </w:pPr>
      <w:rPr>
        <w:rFonts w:hint="default"/>
        <w:lang w:val="ru-RU" w:eastAsia="en-US" w:bidi="ar-SA"/>
      </w:rPr>
    </w:lvl>
    <w:lvl w:ilvl="6" w:tplc="58F28DE6">
      <w:numFmt w:val="bullet"/>
      <w:lvlText w:val="•"/>
      <w:lvlJc w:val="left"/>
      <w:pPr>
        <w:ind w:left="5811" w:hanging="286"/>
      </w:pPr>
      <w:rPr>
        <w:rFonts w:hint="default"/>
        <w:lang w:val="ru-RU" w:eastAsia="en-US" w:bidi="ar-SA"/>
      </w:rPr>
    </w:lvl>
    <w:lvl w:ilvl="7" w:tplc="5D90B8AC">
      <w:numFmt w:val="bullet"/>
      <w:lvlText w:val="•"/>
      <w:lvlJc w:val="left"/>
      <w:pPr>
        <w:ind w:left="6732" w:hanging="286"/>
      </w:pPr>
      <w:rPr>
        <w:rFonts w:hint="default"/>
        <w:lang w:val="ru-RU" w:eastAsia="en-US" w:bidi="ar-SA"/>
      </w:rPr>
    </w:lvl>
    <w:lvl w:ilvl="8" w:tplc="17CAE628">
      <w:numFmt w:val="bullet"/>
      <w:lvlText w:val="•"/>
      <w:lvlJc w:val="left"/>
      <w:pPr>
        <w:ind w:left="7654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6A255307"/>
    <w:multiLevelType w:val="multilevel"/>
    <w:tmpl w:val="0E5639C2"/>
    <w:lvl w:ilvl="0">
      <w:start w:val="3"/>
      <w:numFmt w:val="decimal"/>
      <w:lvlText w:val="%1"/>
      <w:lvlJc w:val="left"/>
      <w:pPr>
        <w:ind w:left="285" w:hanging="519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85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3" w:hanging="5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5" w:hanging="5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7" w:hanging="5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9" w:hanging="5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1" w:hanging="5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2" w:hanging="5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4" w:hanging="519"/>
      </w:pPr>
      <w:rPr>
        <w:rFonts w:hint="default"/>
        <w:lang w:val="ru-RU" w:eastAsia="en-US" w:bidi="ar-SA"/>
      </w:rPr>
    </w:lvl>
  </w:abstractNum>
  <w:abstractNum w:abstractNumId="5" w15:restartNumberingAfterBreak="0">
    <w:nsid w:val="6B70018C"/>
    <w:multiLevelType w:val="multilevel"/>
    <w:tmpl w:val="21FE7B70"/>
    <w:lvl w:ilvl="0">
      <w:start w:val="1"/>
      <w:numFmt w:val="decimal"/>
      <w:lvlText w:val="%1."/>
      <w:lvlJc w:val="left"/>
      <w:pPr>
        <w:ind w:left="4363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85" w:hanging="5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930" w:hanging="5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01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72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43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14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5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543"/>
      </w:pPr>
      <w:rPr>
        <w:rFonts w:hint="default"/>
        <w:lang w:val="ru-RU" w:eastAsia="en-US" w:bidi="ar-SA"/>
      </w:rPr>
    </w:lvl>
  </w:abstractNum>
  <w:abstractNum w:abstractNumId="6" w15:restartNumberingAfterBreak="0">
    <w:nsid w:val="704C668E"/>
    <w:multiLevelType w:val="multilevel"/>
    <w:tmpl w:val="5726D4EC"/>
    <w:lvl w:ilvl="0">
      <w:start w:val="3"/>
      <w:numFmt w:val="decimal"/>
      <w:lvlText w:val="%1"/>
      <w:lvlJc w:val="left"/>
      <w:pPr>
        <w:ind w:left="285" w:hanging="51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5" w:hanging="5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3" w:hanging="5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5" w:hanging="5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7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9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1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2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4" w:hanging="51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B5BCF"/>
    <w:rsid w:val="00001B19"/>
    <w:rsid w:val="00012037"/>
    <w:rsid w:val="00025D71"/>
    <w:rsid w:val="00086885"/>
    <w:rsid w:val="000B1C43"/>
    <w:rsid w:val="00131A34"/>
    <w:rsid w:val="00175360"/>
    <w:rsid w:val="00193985"/>
    <w:rsid w:val="001C42DE"/>
    <w:rsid w:val="001E6DEF"/>
    <w:rsid w:val="00231977"/>
    <w:rsid w:val="00260557"/>
    <w:rsid w:val="002732E9"/>
    <w:rsid w:val="002B6717"/>
    <w:rsid w:val="00350C5D"/>
    <w:rsid w:val="00366B79"/>
    <w:rsid w:val="003758BE"/>
    <w:rsid w:val="00384273"/>
    <w:rsid w:val="00396FBF"/>
    <w:rsid w:val="003B4AC2"/>
    <w:rsid w:val="00434449"/>
    <w:rsid w:val="00477F09"/>
    <w:rsid w:val="004F388B"/>
    <w:rsid w:val="0052595A"/>
    <w:rsid w:val="00550CA3"/>
    <w:rsid w:val="00565C13"/>
    <w:rsid w:val="0057362C"/>
    <w:rsid w:val="005A0624"/>
    <w:rsid w:val="005D12B1"/>
    <w:rsid w:val="005E47FC"/>
    <w:rsid w:val="00633934"/>
    <w:rsid w:val="006470C3"/>
    <w:rsid w:val="0066379C"/>
    <w:rsid w:val="006F2E86"/>
    <w:rsid w:val="0071220D"/>
    <w:rsid w:val="007667B1"/>
    <w:rsid w:val="00776E26"/>
    <w:rsid w:val="007A7429"/>
    <w:rsid w:val="007A75E0"/>
    <w:rsid w:val="007E7B78"/>
    <w:rsid w:val="007F2EB2"/>
    <w:rsid w:val="007F7C3E"/>
    <w:rsid w:val="00800C58"/>
    <w:rsid w:val="008735D5"/>
    <w:rsid w:val="008B041D"/>
    <w:rsid w:val="008B6F99"/>
    <w:rsid w:val="008D51AD"/>
    <w:rsid w:val="00913B05"/>
    <w:rsid w:val="00945B41"/>
    <w:rsid w:val="00946EE0"/>
    <w:rsid w:val="00976243"/>
    <w:rsid w:val="00983353"/>
    <w:rsid w:val="009B498E"/>
    <w:rsid w:val="009E2689"/>
    <w:rsid w:val="00A13433"/>
    <w:rsid w:val="00A57232"/>
    <w:rsid w:val="00A77174"/>
    <w:rsid w:val="00B418F7"/>
    <w:rsid w:val="00BB5BCF"/>
    <w:rsid w:val="00BE6AE0"/>
    <w:rsid w:val="00C16752"/>
    <w:rsid w:val="00C36F97"/>
    <w:rsid w:val="00C43672"/>
    <w:rsid w:val="00C468F0"/>
    <w:rsid w:val="00C87375"/>
    <w:rsid w:val="00C93205"/>
    <w:rsid w:val="00D51314"/>
    <w:rsid w:val="00D67240"/>
    <w:rsid w:val="00D82A05"/>
    <w:rsid w:val="00D8442B"/>
    <w:rsid w:val="00D9023E"/>
    <w:rsid w:val="00DB3ACE"/>
    <w:rsid w:val="00E2314C"/>
    <w:rsid w:val="00E93778"/>
    <w:rsid w:val="00EB6722"/>
    <w:rsid w:val="00FE5FED"/>
    <w:rsid w:val="00FE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86728"/>
  <w15:docId w15:val="{38E0CF32-20F5-4379-964C-5DBA42216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next w:val="a"/>
    <w:link w:val="30"/>
    <w:qFormat/>
    <w:rsid w:val="00434449"/>
    <w:pPr>
      <w:keepNext/>
      <w:autoSpaceDE/>
      <w:autoSpaceDN/>
      <w:ind w:right="1000"/>
      <w:outlineLvl w:val="2"/>
    </w:pPr>
    <w:rPr>
      <w:b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5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85" w:right="14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table" w:styleId="a5">
    <w:name w:val="Table Grid"/>
    <w:basedOn w:val="a1"/>
    <w:uiPriority w:val="39"/>
    <w:rsid w:val="00D82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434449"/>
    <w:rPr>
      <w:rFonts w:ascii="Times New Roman" w:eastAsia="Times New Roman" w:hAnsi="Times New Roman" w:cs="Times New Roman"/>
      <w:b/>
      <w:snapToGrid w:val="0"/>
      <w:sz w:val="20"/>
      <w:szCs w:val="20"/>
      <w:lang w:val="ru-RU" w:eastAsia="ru-RU"/>
    </w:rPr>
  </w:style>
  <w:style w:type="paragraph" w:customStyle="1" w:styleId="ConsPlusNormal">
    <w:name w:val="ConsPlusNormal"/>
    <w:rsid w:val="00012037"/>
    <w:rPr>
      <w:rFonts w:ascii="Arial" w:eastAsiaTheme="minorEastAsia" w:hAnsi="Arial" w:cs="Arial"/>
      <w:kern w:val="2"/>
      <w:sz w:val="20"/>
      <w:szCs w:val="24"/>
      <w:lang w:val="ru-RU" w:eastAsia="ru-RU"/>
      <w14:ligatures w14:val="standardContextual"/>
    </w:rPr>
  </w:style>
  <w:style w:type="paragraph" w:customStyle="1" w:styleId="Default">
    <w:name w:val="Default"/>
    <w:rsid w:val="00776E2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6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0215Bazai</cp:lastModifiedBy>
  <cp:revision>30</cp:revision>
  <cp:lastPrinted>2025-10-23T02:44:00Z</cp:lastPrinted>
  <dcterms:created xsi:type="dcterms:W3CDTF">2025-06-06T02:14:00Z</dcterms:created>
  <dcterms:modified xsi:type="dcterms:W3CDTF">2025-10-28T07:28:00Z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2025-06-06T00:00:00Z</vt:filetime>
  </property>
  <property fmtid="{D5CDD505-2E9C-101B-9397-08002B2CF9AE}" pid="5" name="Producer">
    <vt:lpwstr>Microsoft® Word 2016</vt:lpwstr>
  </property>
</Properties>
</file>